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B0DD" w14:textId="35B216B9" w:rsidR="00F74E87" w:rsidRPr="005B2CA9" w:rsidRDefault="00875A55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b/>
          <w:sz w:val="26"/>
          <w:szCs w:val="26"/>
        </w:rPr>
        <w:t xml:space="preserve">H. </w:t>
      </w:r>
      <w:r w:rsidR="00F74E87" w:rsidRPr="005B2CA9">
        <w:rPr>
          <w:rFonts w:ascii="Arial" w:eastAsia="Times New Roman" w:hAnsi="Arial" w:cs="Arial"/>
          <w:b/>
          <w:sz w:val="26"/>
          <w:szCs w:val="26"/>
        </w:rPr>
        <w:t>A</w:t>
      </w:r>
      <w:r w:rsidR="00285AF3" w:rsidRPr="005B2CA9">
        <w:rPr>
          <w:rFonts w:ascii="Arial" w:eastAsia="Times New Roman" w:hAnsi="Arial" w:cs="Arial"/>
          <w:b/>
          <w:sz w:val="26"/>
          <w:szCs w:val="26"/>
        </w:rPr>
        <w:t>YUNTAMIENTO DE LEÓN, GUANAJUATO</w:t>
      </w:r>
    </w:p>
    <w:p w14:paraId="7F5DF05D" w14:textId="77777777" w:rsidR="00F74E87" w:rsidRPr="005B2CA9" w:rsidRDefault="00285AF3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b/>
          <w:sz w:val="26"/>
          <w:szCs w:val="26"/>
        </w:rPr>
        <w:t>P R E S E N T E</w:t>
      </w:r>
    </w:p>
    <w:p w14:paraId="1BEB7316" w14:textId="77777777" w:rsidR="00417C67" w:rsidRPr="005B2CA9" w:rsidRDefault="00417C67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14:paraId="5D10EDF8" w14:textId="77777777" w:rsidR="00F74E87" w:rsidRPr="005B2CA9" w:rsidRDefault="00F74E87" w:rsidP="00EE6B47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B2CA9">
        <w:rPr>
          <w:rFonts w:ascii="Arial" w:hAnsi="Arial" w:cs="Arial"/>
          <w:sz w:val="26"/>
          <w:szCs w:val="26"/>
        </w:rPr>
        <w:t xml:space="preserve">Los suscritos integrantes de la </w:t>
      </w:r>
      <w:r w:rsidRPr="005B2CA9">
        <w:rPr>
          <w:rFonts w:ascii="Arial" w:hAnsi="Arial" w:cs="Arial"/>
          <w:b/>
          <w:sz w:val="26"/>
          <w:szCs w:val="26"/>
        </w:rPr>
        <w:t xml:space="preserve">Comisión de Gobierno, Seguridad Pública y Tránsito, </w:t>
      </w:r>
      <w:r w:rsidRPr="005B2CA9">
        <w:rPr>
          <w:rFonts w:ascii="Arial" w:hAnsi="Arial" w:cs="Arial"/>
          <w:sz w:val="26"/>
          <w:szCs w:val="26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2C583042" w14:textId="77777777" w:rsidR="00103C02" w:rsidRPr="005B2CA9" w:rsidRDefault="00103C02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14:paraId="564AAF04" w14:textId="77777777" w:rsidR="005B2CA9" w:rsidRPr="005B2CA9" w:rsidRDefault="005B2CA9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</w:rPr>
      </w:pPr>
    </w:p>
    <w:p w14:paraId="51803B69" w14:textId="77777777" w:rsidR="00F74E87" w:rsidRPr="005B2CA9" w:rsidRDefault="00F74E87" w:rsidP="00EE6B47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b/>
          <w:sz w:val="26"/>
          <w:szCs w:val="26"/>
        </w:rPr>
        <w:t>C O N S I D E R A C I O N E S</w:t>
      </w:r>
    </w:p>
    <w:p w14:paraId="46080DDC" w14:textId="77777777" w:rsidR="00525629" w:rsidRPr="005B2CA9" w:rsidRDefault="00525629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</w:rPr>
      </w:pPr>
    </w:p>
    <w:p w14:paraId="6426243B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I.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2648CF77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524BCE83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413E5FF7" w14:textId="77777777" w:rsidR="007A0FC6" w:rsidRPr="005B2CA9" w:rsidRDefault="007A0FC6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</w:p>
    <w:p w14:paraId="10F4618C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II.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0A4EF109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11818A17" w14:textId="77777777" w:rsidR="00F74E87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</w:rPr>
      </w:pP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547706AD" w14:textId="77777777" w:rsidR="001035B8" w:rsidRPr="005B2CA9" w:rsidRDefault="001035B8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es-ES"/>
        </w:rPr>
      </w:pPr>
    </w:p>
    <w:p w14:paraId="2C1CD3B1" w14:textId="77777777" w:rsidR="005D4D2D" w:rsidRPr="005B2CA9" w:rsidRDefault="00F74E87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III.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La </w:t>
      </w:r>
      <w:r w:rsidR="008E58FD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Dirección de Regulación de la Seguridad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Privada, adscrita a la Secretaría de Seguridad Pública Municipal con fundamento en el artículo </w:t>
      </w:r>
      <w:r w:rsidR="00E32B07" w:rsidRPr="005B2CA9">
        <w:rPr>
          <w:rFonts w:ascii="Arial" w:eastAsia="Times New Roman" w:hAnsi="Arial" w:cs="Arial"/>
          <w:sz w:val="26"/>
          <w:szCs w:val="26"/>
          <w:lang w:val="es-ES" w:eastAsia="es-ES"/>
        </w:rPr>
        <w:t>102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sus revalidaciones para la prestación de servicios de seguridad privada, previo a someterse a la aprobación del H. Ayuntamiento.</w:t>
      </w:r>
    </w:p>
    <w:p w14:paraId="4E402067" w14:textId="77777777" w:rsidR="00103C02" w:rsidRPr="005B2CA9" w:rsidRDefault="00103C02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260ED883" w14:textId="0FD0FF80" w:rsidR="0008002B" w:rsidRPr="005B2CA9" w:rsidRDefault="0008002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lastRenderedPageBreak/>
        <w:t>En ejercicio de di</w:t>
      </w:r>
      <w:r w:rsidR="001964C3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cha atribución, la Dirección de Regulación </w:t>
      </w:r>
      <w:r w:rsidR="0033642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de la</w:t>
      </w:r>
      <w:r w:rsidR="007D44E5" w:rsidRPr="005B2CA9">
        <w:rPr>
          <w:rFonts w:ascii="Arial" w:eastAsia="Times New Roman" w:hAnsi="Arial" w:cs="Arial"/>
          <w:color w:val="FF0000"/>
          <w:sz w:val="26"/>
          <w:szCs w:val="26"/>
          <w:lang w:val="es-ES" w:eastAsia="es-ES"/>
        </w:rPr>
        <w:t xml:space="preserve">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Seguridad Privada emitió opinión técnica </w:t>
      </w: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>VIABLE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, para</w:t>
      </w:r>
      <w:r w:rsidR="00E13C24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diversas</w:t>
      </w:r>
      <w:r w:rsidR="00EE6B47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persona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EE6B47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física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="00EE6B47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y </w:t>
      </w:r>
      <w:r w:rsidR="002A721B" w:rsidRPr="005B2CA9">
        <w:rPr>
          <w:rFonts w:ascii="Arial" w:eastAsia="Times New Roman" w:hAnsi="Arial" w:cs="Arial"/>
          <w:sz w:val="26"/>
          <w:szCs w:val="26"/>
          <w:lang w:val="es-ES" w:eastAsia="es-ES"/>
        </w:rPr>
        <w:t>una</w:t>
      </w:r>
      <w:r w:rsidR="002511AF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persona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jurídica colectiva</w:t>
      </w:r>
      <w:r w:rsidR="002E23F1" w:rsidRPr="005B2CA9">
        <w:rPr>
          <w:rFonts w:ascii="Arial" w:eastAsia="Times New Roman" w:hAnsi="Arial" w:cs="Arial"/>
          <w:sz w:val="26"/>
          <w:szCs w:val="26"/>
          <w:lang w:val="es-ES" w:eastAsia="es-ES"/>
        </w:rPr>
        <w:t>, que se detalla</w:t>
      </w:r>
      <w:r w:rsidR="0051499B" w:rsidRPr="005B2CA9">
        <w:rPr>
          <w:rFonts w:ascii="Arial" w:eastAsia="Times New Roman" w:hAnsi="Arial" w:cs="Arial"/>
          <w:sz w:val="26"/>
          <w:szCs w:val="26"/>
          <w:lang w:val="es-ES" w:eastAsia="es-ES"/>
        </w:rPr>
        <w:t>n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a continuación:</w:t>
      </w:r>
    </w:p>
    <w:p w14:paraId="2A9AFA31" w14:textId="77777777" w:rsidR="004B18BB" w:rsidRPr="005B2CA9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24DCAF66" w14:textId="5F937EE4" w:rsidR="00EE6B47" w:rsidRPr="005B2CA9" w:rsidRDefault="00EE6B47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física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954"/>
        <w:gridCol w:w="3402"/>
      </w:tblGrid>
      <w:tr w:rsidR="00EE6B47" w:rsidRPr="005B2CA9" w14:paraId="18974B45" w14:textId="77777777" w:rsidTr="005B2C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78158726" w14:textId="77777777" w:rsidR="00EE6B47" w:rsidRPr="005B2CA9" w:rsidRDefault="00EE6B47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03EC3AC5" w14:textId="1A3DABEC" w:rsidR="00EE6B47" w:rsidRPr="005B2CA9" w:rsidRDefault="00EE6B47" w:rsidP="005B2CA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</w:tc>
      </w:tr>
      <w:tr w:rsidR="00EE6B47" w:rsidRPr="005B2CA9" w14:paraId="6BB83B6C" w14:textId="77777777" w:rsidTr="005B2C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5647" w14:textId="2C6784C6" w:rsidR="00EE6B47" w:rsidRPr="005B2CA9" w:rsidRDefault="00EE6B47" w:rsidP="002A72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Víctor Alfonso Muñoz García</w:t>
            </w:r>
            <w:r w:rsidR="00894E43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, </w:t>
            </w:r>
            <w:r w:rsidR="002A721B"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</w:t>
            </w:r>
            <w:r w:rsidR="00894E43"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 xml:space="preserve"> de la empresa comercialmente conocida como</w:t>
            </w:r>
            <w:r w:rsidR="00894E43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Seguridad Privada Víctor Muñoz</w:t>
            </w:r>
            <w:r w:rsidR="00894E43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D52E" w14:textId="6CF85DB3" w:rsidR="00EE6B47" w:rsidRPr="005B2CA9" w:rsidRDefault="00894E43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SP/DRSP/107</w:t>
            </w:r>
            <w:r w:rsidR="00EE6B47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  <w:tr w:rsidR="00894E43" w:rsidRPr="005B2CA9" w14:paraId="18D9373A" w14:textId="77777777" w:rsidTr="005B2C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3EE" w14:textId="1E444763" w:rsidR="00894E43" w:rsidRPr="005B2CA9" w:rsidRDefault="00894E43" w:rsidP="002A72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Isela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del Rocío 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Espinoza Picón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, </w:t>
            </w: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ARES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Seguridad 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Privada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ABD" w14:textId="2EDD2BD6" w:rsidR="00894E43" w:rsidRPr="005B2CA9" w:rsidRDefault="00894E43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SP/DRSP/112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</w:tbl>
    <w:p w14:paraId="3877D89B" w14:textId="77777777" w:rsidR="00894E43" w:rsidRPr="005B2CA9" w:rsidRDefault="00894E43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p w14:paraId="4C279BFB" w14:textId="7F9070F8" w:rsidR="00913747" w:rsidRPr="005B2CA9" w:rsidRDefault="0014310B" w:rsidP="00EE6B47">
      <w:pPr>
        <w:tabs>
          <w:tab w:val="left" w:pos="9214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Persona</w:t>
      </w:r>
      <w:r w:rsidR="00D5260F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jurídica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colectiva</w:t>
      </w:r>
      <w:r w:rsidR="00D5260F" w:rsidRPr="005B2CA9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5954"/>
        <w:gridCol w:w="3402"/>
      </w:tblGrid>
      <w:tr w:rsidR="00E323FF" w:rsidRPr="005B2CA9" w14:paraId="4422F5E7" w14:textId="77777777" w:rsidTr="005B2CA9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141849E" w14:textId="5EDE4492" w:rsidR="00773B1C" w:rsidRPr="005B2CA9" w:rsidRDefault="00E323FF" w:rsidP="00EE6B4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68529B76" w14:textId="4AF946B0" w:rsidR="00913747" w:rsidRPr="005B2CA9" w:rsidRDefault="00E323FF" w:rsidP="005B2CA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</w:tc>
      </w:tr>
      <w:tr w:rsidR="0069185E" w:rsidRPr="005B2CA9" w14:paraId="402E10C0" w14:textId="77777777" w:rsidTr="005B2CA9">
        <w:trPr>
          <w:trHeight w:val="4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D8" w14:textId="31759C4E" w:rsidR="0069185E" w:rsidRPr="005B2CA9" w:rsidRDefault="002A721B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GLC Inteligencia en Seguridad Privada</w:t>
            </w:r>
            <w:r w:rsidR="006C0291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</w:t>
            </w:r>
            <w:r w:rsidR="0069185E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S.A.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S.</w:t>
            </w:r>
            <w:r w:rsidR="0069185E"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 de C.V.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283" w14:textId="20C17EC7" w:rsidR="0069185E" w:rsidRPr="005B2CA9" w:rsidRDefault="006C0291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</w:t>
            </w:r>
            <w:r w:rsidR="002A721B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SP/DRSP/097</w:t>
            </w:r>
            <w:r w:rsidR="0069185E"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>/2021-CM</w:t>
            </w:r>
          </w:p>
        </w:tc>
      </w:tr>
    </w:tbl>
    <w:p w14:paraId="339B4D7D" w14:textId="77777777" w:rsidR="00894E43" w:rsidRPr="005B2CA9" w:rsidRDefault="00894E43" w:rsidP="00EE6B47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val="es-ES" w:eastAsia="es-ES"/>
        </w:rPr>
      </w:pPr>
    </w:p>
    <w:p w14:paraId="5732BEAF" w14:textId="617BBCE3" w:rsidR="00C94246" w:rsidRPr="005B2CA9" w:rsidRDefault="00D5260F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>IV.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la conformidad municipal </w:t>
      </w:r>
      <w:r w:rsidR="0014310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para 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diversas</w:t>
      </w:r>
      <w:r w:rsidR="00EE6B4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persona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6B4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física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EE6B4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y </w:t>
      </w:r>
      <w:r w:rsidR="005B2CA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una</w:t>
      </w:r>
      <w:r w:rsidR="0088541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E667DD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persona </w:t>
      </w:r>
      <w:r w:rsidR="004A04A1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jurídica colectiva</w:t>
      </w:r>
      <w:r w:rsidR="00EE575A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,</w:t>
      </w:r>
      <w:r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señalada</w:t>
      </w:r>
      <w:r w:rsidR="0088541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en la tabla anterior para que preste</w:t>
      </w:r>
      <w:r w:rsidR="0088541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servicios de seguridad privada en este municipio,</w:t>
      </w:r>
      <w:r w:rsidR="002E23F1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toda vez </w:t>
      </w:r>
      <w:r w:rsidR="00020207" w:rsidRPr="005B2CA9">
        <w:rPr>
          <w:rFonts w:ascii="Arial" w:eastAsia="Times New Roman" w:hAnsi="Arial" w:cs="Arial"/>
          <w:sz w:val="26"/>
          <w:szCs w:val="26"/>
          <w:lang w:val="es-ES" w:eastAsia="es-ES"/>
        </w:rPr>
        <w:t>que,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de conformidad con la revisión realizada por la Dirección de </w:t>
      </w:r>
      <w:r w:rsidR="00E32B07" w:rsidRPr="005B2CA9">
        <w:rPr>
          <w:rFonts w:ascii="Arial" w:eastAsia="Times New Roman" w:hAnsi="Arial" w:cs="Arial"/>
          <w:sz w:val="26"/>
          <w:szCs w:val="26"/>
          <w:lang w:val="es-ES" w:eastAsia="es-ES"/>
        </w:rPr>
        <w:t>Regulación de la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Seguridad Privada, se cumple satisfactoriamente con los requisitos para ello.</w:t>
      </w:r>
    </w:p>
    <w:p w14:paraId="0EC0B4A7" w14:textId="77777777" w:rsidR="004B18BB" w:rsidRPr="005B2CA9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bCs/>
          <w:sz w:val="26"/>
          <w:szCs w:val="26"/>
          <w:lang w:val="es-ES" w:eastAsia="es-MX"/>
        </w:rPr>
      </w:pPr>
    </w:p>
    <w:p w14:paraId="456C95B9" w14:textId="06285F7C" w:rsidR="00F74E87" w:rsidRPr="005B2CA9" w:rsidRDefault="0027315E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Cs/>
          <w:sz w:val="26"/>
          <w:szCs w:val="26"/>
          <w:lang w:val="es-ES" w:eastAsia="es-MX"/>
        </w:rPr>
        <w:t xml:space="preserve">Por lo anteriormente expuesto, </w:t>
      </w:r>
      <w:r w:rsidR="00F74E87" w:rsidRPr="005B2CA9">
        <w:rPr>
          <w:rFonts w:ascii="Arial" w:eastAsia="Times New Roman" w:hAnsi="Arial" w:cs="Arial"/>
          <w:bCs/>
          <w:sz w:val="26"/>
          <w:szCs w:val="26"/>
          <w:lang w:val="es-ES" w:eastAsia="es-MX"/>
        </w:rPr>
        <w:t>se somete a consideración de este Ayuntamiento la aprobación de la propuesta del siguiente:</w:t>
      </w:r>
    </w:p>
    <w:p w14:paraId="0F17C4E7" w14:textId="77777777" w:rsidR="004B18BB" w:rsidRPr="005B2CA9" w:rsidRDefault="004B18BB" w:rsidP="00EE6B47">
      <w:pPr>
        <w:spacing w:after="0" w:line="240" w:lineRule="auto"/>
        <w:rPr>
          <w:rFonts w:ascii="Arial" w:eastAsia="Times New Roman" w:hAnsi="Arial" w:cs="Arial"/>
          <w:b/>
          <w:sz w:val="26"/>
          <w:szCs w:val="26"/>
          <w:lang w:val="es-ES"/>
        </w:rPr>
      </w:pPr>
    </w:p>
    <w:p w14:paraId="542555F2" w14:textId="77777777" w:rsidR="00F74E87" w:rsidRPr="005B2CA9" w:rsidRDefault="00F74E87" w:rsidP="00EE6B47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/>
          <w:sz w:val="26"/>
          <w:szCs w:val="26"/>
        </w:rPr>
        <w:t>A C U E R D O</w:t>
      </w:r>
    </w:p>
    <w:p w14:paraId="41FFD83F" w14:textId="77777777" w:rsidR="004B18BB" w:rsidRPr="005B2CA9" w:rsidRDefault="004B18BB" w:rsidP="00EE6B47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val="es-ES" w:eastAsia="es-ES"/>
        </w:rPr>
      </w:pPr>
    </w:p>
    <w:p w14:paraId="556DE09C" w14:textId="0B319767" w:rsidR="00D5260F" w:rsidRPr="005B2CA9" w:rsidRDefault="00885419" w:rsidP="00EE6B4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>Primero</w:t>
      </w:r>
      <w:r w:rsidR="009361A4"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. </w:t>
      </w:r>
      <w:r w:rsidR="00F74E87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</w:t>
      </w:r>
      <w:r w:rsidR="00C54639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10 fracción I, 12 fracción II de la Ley de Seguridad Privada del Estado de Guanajuato; </w:t>
      </w:r>
      <w:r w:rsidR="00F74E87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13 fracción I del Reglamento en materia de servicios de Seguridad Privada para el Estado de Guanajuato y sus Municipios; </w:t>
      </w:r>
      <w:r w:rsidR="00901289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20, </w:t>
      </w:r>
      <w:r w:rsidR="009937F5" w:rsidRPr="005B2CA9">
        <w:rPr>
          <w:rFonts w:ascii="Arial" w:eastAsia="Times New Roman" w:hAnsi="Arial" w:cs="Arial"/>
          <w:sz w:val="26"/>
          <w:szCs w:val="26"/>
          <w:lang w:val="es-ES" w:eastAsia="es-ES"/>
        </w:rPr>
        <w:t>2</w:t>
      </w:r>
      <w:r w:rsidR="00FC7B10" w:rsidRPr="005B2CA9">
        <w:rPr>
          <w:rFonts w:ascii="Arial" w:eastAsia="Times New Roman" w:hAnsi="Arial" w:cs="Arial"/>
          <w:sz w:val="26"/>
          <w:szCs w:val="26"/>
          <w:lang w:val="es-ES" w:eastAsia="es-ES"/>
        </w:rPr>
        <w:t>4 y 2</w:t>
      </w:r>
      <w:r w:rsidR="009937F5"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5 del Reglamento de Seguridad Privada para el Municipio de León, Guanajuato, </w:t>
      </w:r>
      <w:r w:rsidR="00F74E8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 otorga la conformidad municipal</w:t>
      </w:r>
      <w:r w:rsidR="00F74E87" w:rsidRPr="005B2CA9">
        <w:rPr>
          <w:rFonts w:ascii="Arial" w:eastAsia="Times New Roman" w:hAnsi="Arial" w:cs="Arial"/>
          <w:i/>
          <w:sz w:val="26"/>
          <w:szCs w:val="26"/>
          <w:lang w:val="es-ES" w:eastAsia="es-ES"/>
        </w:rPr>
        <w:t xml:space="preserve"> </w:t>
      </w:r>
      <w:r w:rsidR="00F74E8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 que preste</w:t>
      </w:r>
      <w:r w:rsidR="0051499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F74E8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el servicio de seguridad privada en este municipio, con</w:t>
      </w:r>
      <w:r w:rsidR="00DF7FB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F74E8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una vigencia al</w:t>
      </w:r>
      <w:r w:rsidR="00AB416E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2B005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12</w:t>
      </w:r>
      <w:r w:rsidR="00E13C24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2E4C58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de </w:t>
      </w:r>
      <w:r w:rsidR="002B005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agosto</w:t>
      </w:r>
      <w:r w:rsidR="00BF1AF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B75D56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d</w:t>
      </w:r>
      <w:r w:rsidR="00F74E8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el </w:t>
      </w:r>
      <w:r w:rsidR="00C973C2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año </w:t>
      </w:r>
      <w:r w:rsidR="00E32B07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202</w:t>
      </w:r>
      <w:r w:rsidR="00D70C6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2</w:t>
      </w:r>
      <w:r w:rsidR="002706B4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, </w:t>
      </w:r>
      <w:r w:rsidR="0014310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para</w:t>
      </w:r>
      <w:r w:rsidR="00C603E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diversas </w:t>
      </w:r>
      <w:r w:rsidR="004B18B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persona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B18B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física</w:t>
      </w:r>
      <w:r w:rsidR="00894E43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</w:t>
      </w:r>
      <w:r w:rsidR="004B18B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y </w:t>
      </w:r>
      <w:r w:rsidR="005B2CA9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una</w:t>
      </w:r>
      <w:r w:rsidR="00203B3A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42560A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persona</w:t>
      </w:r>
      <w:r w:rsidR="00C603E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</w:t>
      </w:r>
      <w:r w:rsidR="009140E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j</w:t>
      </w:r>
      <w:r w:rsidR="004A04A1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urídica colectiva</w:t>
      </w:r>
      <w:r w:rsidR="00EE575A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, </w:t>
      </w:r>
      <w:r w:rsidR="00D5260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que se detalla</w:t>
      </w:r>
      <w:r w:rsidR="0051499B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n</w:t>
      </w:r>
      <w:r w:rsidR="00D5260F"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 xml:space="preserve"> a continuación:</w:t>
      </w:r>
    </w:p>
    <w:p w14:paraId="5BCB4BE4" w14:textId="4840DBCC" w:rsidR="00EE6B47" w:rsidRPr="005B2CA9" w:rsidRDefault="00EE6B47" w:rsidP="00EE6B47">
      <w:pPr>
        <w:spacing w:after="0" w:line="240" w:lineRule="auto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hAnsi="Arial" w:cs="Arial"/>
          <w:sz w:val="26"/>
          <w:szCs w:val="26"/>
        </w:rPr>
        <w:lastRenderedPageBreak/>
        <w:t>Persona</w:t>
      </w:r>
      <w:r w:rsidR="00894E43" w:rsidRPr="005B2CA9">
        <w:rPr>
          <w:rFonts w:ascii="Arial" w:hAnsi="Arial" w:cs="Arial"/>
          <w:sz w:val="26"/>
          <w:szCs w:val="26"/>
        </w:rPr>
        <w:t>s</w:t>
      </w:r>
      <w:r w:rsidRPr="005B2CA9">
        <w:rPr>
          <w:rFonts w:ascii="Arial" w:hAnsi="Arial" w:cs="Arial"/>
          <w:sz w:val="26"/>
          <w:szCs w:val="26"/>
        </w:rPr>
        <w:t xml:space="preserve">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física</w:t>
      </w:r>
      <w:r w:rsidR="00894E43" w:rsidRPr="005B2CA9">
        <w:rPr>
          <w:rFonts w:ascii="Arial" w:eastAsia="Times New Roman" w:hAnsi="Arial" w:cs="Arial"/>
          <w:sz w:val="26"/>
          <w:szCs w:val="26"/>
          <w:lang w:val="es-ES" w:eastAsia="es-ES"/>
        </w:rPr>
        <w:t>s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>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EE6B47" w:rsidRPr="005B2CA9" w14:paraId="13FA1EF7" w14:textId="77777777" w:rsidTr="00EE6B47">
        <w:trPr>
          <w:trHeight w:val="18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86D33A5" w14:textId="77777777" w:rsidR="00EE6B47" w:rsidRPr="005B2CA9" w:rsidRDefault="00EE6B47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3062EE33" w14:textId="77777777" w:rsidR="00EE6B47" w:rsidRPr="005B2CA9" w:rsidRDefault="00EE6B47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5E58E947" w14:textId="77777777" w:rsidR="00EE6B47" w:rsidRPr="005B2CA9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EE6B47" w:rsidRPr="005B2CA9" w14:paraId="23F089E0" w14:textId="77777777" w:rsidTr="00EE6B4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8DB" w14:textId="01E5956E" w:rsidR="004B18BB" w:rsidRPr="005B2CA9" w:rsidRDefault="002A721B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Víctor Alfonso Muñoz García, </w:t>
            </w: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propietario de la empresa comercialmente conocida como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“Seguridad Privada Víctor Muñoz”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136E" w14:textId="77777777" w:rsidR="00EE6B47" w:rsidRPr="005B2CA9" w:rsidRDefault="00EE6B47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27091ED5" w14:textId="077A655E" w:rsidR="00EE6B47" w:rsidRPr="005B2CA9" w:rsidRDefault="00894E43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II.- Protección y vigilancia de personas.</w:t>
            </w:r>
          </w:p>
        </w:tc>
      </w:tr>
      <w:tr w:rsidR="00894E43" w:rsidRPr="005B2CA9" w14:paraId="02F09605" w14:textId="77777777" w:rsidTr="00EE6B4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BB1" w14:textId="0DFC9DA3" w:rsidR="00894E43" w:rsidRPr="005B2CA9" w:rsidRDefault="002A721B" w:rsidP="00894E43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 xml:space="preserve">C. Isela del Rocío Espinoza Picón, </w:t>
            </w: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propietaria de la empresa comercialmente conocida como</w:t>
            </w: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val="es-ES" w:eastAsia="es-ES"/>
              </w:rPr>
              <w:t xml:space="preserve"> “ARES Seguridad Privada”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E92" w14:textId="77777777" w:rsidR="00894E43" w:rsidRPr="005B2CA9" w:rsidRDefault="00894E43" w:rsidP="00894E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  <w:p w14:paraId="45BD1C39" w14:textId="77777777" w:rsidR="00894E43" w:rsidRPr="005B2CA9" w:rsidRDefault="00894E43" w:rsidP="00894E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</w:p>
        </w:tc>
      </w:tr>
    </w:tbl>
    <w:p w14:paraId="11DF1861" w14:textId="77777777" w:rsidR="004B18BB" w:rsidRPr="005B2CA9" w:rsidRDefault="004B18BB" w:rsidP="00EE6B4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04C6E0E8" w14:textId="3625D84D" w:rsidR="001035B8" w:rsidRPr="005B2CA9" w:rsidRDefault="00D5260F" w:rsidP="00EE6B4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5B2CA9">
        <w:rPr>
          <w:rFonts w:ascii="Arial" w:hAnsi="Arial" w:cs="Arial"/>
          <w:sz w:val="26"/>
          <w:szCs w:val="26"/>
        </w:rPr>
        <w:t>Persona Jurídica Colectiva: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4536"/>
        <w:gridCol w:w="4820"/>
      </w:tblGrid>
      <w:tr w:rsidR="00E323FF" w:rsidRPr="005B2CA9" w14:paraId="2FCAA7EC" w14:textId="77777777" w:rsidTr="00417C67">
        <w:tc>
          <w:tcPr>
            <w:tcW w:w="4536" w:type="dxa"/>
            <w:shd w:val="clear" w:color="auto" w:fill="2E74B5" w:themeFill="accent1" w:themeFillShade="BF"/>
          </w:tcPr>
          <w:p w14:paraId="660056A0" w14:textId="77777777" w:rsidR="00E323FF" w:rsidRPr="005B2CA9" w:rsidRDefault="00E323FF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</w:p>
          <w:p w14:paraId="36083794" w14:textId="77777777" w:rsidR="00E323FF" w:rsidRPr="005B2CA9" w:rsidRDefault="00E323FF" w:rsidP="00EE6B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4820" w:type="dxa"/>
            <w:shd w:val="clear" w:color="auto" w:fill="2E74B5" w:themeFill="accent1" w:themeFillShade="BF"/>
          </w:tcPr>
          <w:p w14:paraId="7449017A" w14:textId="77777777" w:rsidR="00E323FF" w:rsidRPr="005B2CA9" w:rsidRDefault="004C23FB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 xml:space="preserve">Modalidades </w:t>
            </w:r>
            <w:r w:rsidR="00E323FF" w:rsidRPr="005B2CA9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autorizadas conforme al artículo 180 de la Ley del Sistema de Seguridad Pública del Estado de Guanajuato y 14 del Reglamento de Seguridad Privada para el Municipio de León, Guanajuato</w:t>
            </w:r>
          </w:p>
        </w:tc>
      </w:tr>
      <w:tr w:rsidR="0069185E" w:rsidRPr="005B2CA9" w14:paraId="41E075DE" w14:textId="77777777" w:rsidTr="00417C67">
        <w:tc>
          <w:tcPr>
            <w:tcW w:w="4536" w:type="dxa"/>
          </w:tcPr>
          <w:p w14:paraId="6F28DA24" w14:textId="77F36504" w:rsidR="0069185E" w:rsidRPr="005B2CA9" w:rsidRDefault="002A721B" w:rsidP="00EE6B47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</w:pPr>
            <w:r w:rsidRPr="005B2CA9">
              <w:rPr>
                <w:rFonts w:ascii="Arial" w:eastAsia="Times New Roman" w:hAnsi="Arial" w:cs="Arial"/>
                <w:b/>
                <w:sz w:val="26"/>
                <w:szCs w:val="26"/>
                <w:lang w:eastAsia="es-ES"/>
              </w:rPr>
              <w:t>GLC Inteligencia en Seguridad Privada S.A.S. de C.V.</w:t>
            </w:r>
          </w:p>
        </w:tc>
        <w:tc>
          <w:tcPr>
            <w:tcW w:w="4820" w:type="dxa"/>
          </w:tcPr>
          <w:p w14:paraId="0D4597E2" w14:textId="2D1370D1" w:rsidR="006C0291" w:rsidRPr="005B2CA9" w:rsidRDefault="0069185E" w:rsidP="00EE6B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</w:pPr>
            <w:r w:rsidRPr="005B2CA9">
              <w:rPr>
                <w:rFonts w:ascii="Arial" w:eastAsia="Times New Roman" w:hAnsi="Arial" w:cs="Arial"/>
                <w:sz w:val="26"/>
                <w:szCs w:val="26"/>
                <w:lang w:val="es-ES" w:eastAsia="es-ES"/>
              </w:rPr>
              <w:t>Fracción I.- Protección y vigilancia de bienes.</w:t>
            </w:r>
          </w:p>
        </w:tc>
      </w:tr>
    </w:tbl>
    <w:p w14:paraId="0BBB0349" w14:textId="77777777" w:rsidR="004B18BB" w:rsidRPr="005B2CA9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A1AB473" w14:textId="77777777" w:rsidR="00885419" w:rsidRPr="005B2CA9" w:rsidRDefault="00885419" w:rsidP="00EE6B47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  <w:r w:rsidRPr="005B2CA9">
        <w:rPr>
          <w:rFonts w:ascii="Arial" w:eastAsia="Times New Roman" w:hAnsi="Arial" w:cs="Arial"/>
          <w:b/>
          <w:sz w:val="26"/>
          <w:szCs w:val="26"/>
          <w:lang w:val="es-ES" w:eastAsia="es-ES"/>
        </w:rPr>
        <w:t xml:space="preserve">Segundo. 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5B2CA9">
        <w:rPr>
          <w:rFonts w:ascii="Arial" w:eastAsia="Times New Roman" w:hAnsi="Arial" w:cs="Arial"/>
          <w:b/>
          <w:i/>
          <w:sz w:val="26"/>
          <w:szCs w:val="26"/>
          <w:lang w:val="es-ES" w:eastAsia="es-ES"/>
        </w:rPr>
        <w:t>se instruye a la Dirección Técnica de la Secretaría del H. Ayuntamiento</w:t>
      </w:r>
      <w:r w:rsidRPr="005B2CA9">
        <w:rPr>
          <w:rFonts w:ascii="Arial" w:eastAsia="Times New Roman" w:hAnsi="Arial" w:cs="Arial"/>
          <w:sz w:val="26"/>
          <w:szCs w:val="26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2079CC62" w14:textId="77777777" w:rsidR="004B18BB" w:rsidRPr="005B2CA9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  <w:lang w:val="es-ES"/>
        </w:rPr>
      </w:pPr>
    </w:p>
    <w:p w14:paraId="35A79596" w14:textId="77777777" w:rsidR="00E724A4" w:rsidRPr="005B2CA9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A T E N T A M E N T E</w:t>
      </w:r>
    </w:p>
    <w:p w14:paraId="79227D1F" w14:textId="77777777" w:rsidR="00E724A4" w:rsidRPr="005B2CA9" w:rsidRDefault="00E724A4" w:rsidP="00EE6B47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ab/>
      </w:r>
      <w:r w:rsidRPr="005B2CA9">
        <w:rPr>
          <w:rFonts w:ascii="Arial" w:hAnsi="Arial" w:cs="Arial"/>
          <w:b/>
          <w:sz w:val="26"/>
          <w:szCs w:val="26"/>
        </w:rPr>
        <w:tab/>
        <w:t>“EL TRABAJO TODO LO VENCE”</w:t>
      </w:r>
    </w:p>
    <w:p w14:paraId="6C3C0987" w14:textId="77777777" w:rsidR="002511AF" w:rsidRPr="005B2CA9" w:rsidRDefault="002511AF" w:rsidP="00EE6B47">
      <w:pPr>
        <w:tabs>
          <w:tab w:val="left" w:pos="2407"/>
          <w:tab w:val="center" w:pos="4631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“2021, Año de la Independencia”</w:t>
      </w:r>
    </w:p>
    <w:p w14:paraId="6CEC741B" w14:textId="77777777" w:rsidR="00841485" w:rsidRPr="005B2CA9" w:rsidRDefault="00841485" w:rsidP="00EE6B47">
      <w:pPr>
        <w:spacing w:after="0" w:line="240" w:lineRule="auto"/>
        <w:ind w:left="-284"/>
        <w:jc w:val="center"/>
        <w:rPr>
          <w:rFonts w:ascii="Arial" w:hAnsi="Arial" w:cs="Arial"/>
          <w:b/>
          <w:sz w:val="26"/>
          <w:szCs w:val="26"/>
        </w:rPr>
      </w:pPr>
    </w:p>
    <w:p w14:paraId="564682DE" w14:textId="77777777" w:rsidR="002511AF" w:rsidRPr="005B2CA9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5B2CA9">
        <w:rPr>
          <w:rFonts w:ascii="Arial" w:hAnsi="Arial" w:cs="Arial"/>
          <w:bCs/>
          <w:i/>
          <w:iCs/>
          <w:sz w:val="26"/>
          <w:szCs w:val="26"/>
        </w:rPr>
        <w:t xml:space="preserve">“La administración pública municipal de León, y las personas que </w:t>
      </w:r>
    </w:p>
    <w:p w14:paraId="1D84FB41" w14:textId="77777777" w:rsidR="002511AF" w:rsidRPr="005B2CA9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5B2CA9">
        <w:rPr>
          <w:rFonts w:ascii="Arial" w:hAnsi="Arial" w:cs="Arial"/>
          <w:bCs/>
          <w:i/>
          <w:iCs/>
          <w:sz w:val="26"/>
          <w:szCs w:val="26"/>
        </w:rPr>
        <w:t xml:space="preserve">conformamos parte de ella, nos comprometemos a garantizar el </w:t>
      </w:r>
    </w:p>
    <w:p w14:paraId="17F63B6F" w14:textId="11A7BFB6" w:rsidR="00841485" w:rsidRPr="005B2CA9" w:rsidRDefault="00841485" w:rsidP="00EE6B47">
      <w:pPr>
        <w:spacing w:after="0" w:line="240" w:lineRule="auto"/>
        <w:jc w:val="center"/>
        <w:rPr>
          <w:rFonts w:ascii="Arial" w:hAnsi="Arial" w:cs="Arial"/>
          <w:bCs/>
          <w:i/>
          <w:iCs/>
          <w:sz w:val="26"/>
          <w:szCs w:val="26"/>
        </w:rPr>
      </w:pPr>
      <w:r w:rsidRPr="005B2CA9">
        <w:rPr>
          <w:rFonts w:ascii="Arial" w:hAnsi="Arial" w:cs="Arial"/>
          <w:bCs/>
          <w:i/>
          <w:iCs/>
          <w:sz w:val="26"/>
          <w:szCs w:val="26"/>
        </w:rPr>
        <w:t>derecho de las mujeres a vivir libres de violencia”</w:t>
      </w:r>
    </w:p>
    <w:p w14:paraId="5742D070" w14:textId="77777777" w:rsidR="001035B8" w:rsidRPr="005B2CA9" w:rsidRDefault="001035B8" w:rsidP="00EE6B47">
      <w:pPr>
        <w:spacing w:after="0" w:line="240" w:lineRule="auto"/>
        <w:ind w:left="-284"/>
        <w:jc w:val="center"/>
        <w:rPr>
          <w:rFonts w:ascii="Arial" w:hAnsi="Arial" w:cs="Arial"/>
          <w:b/>
          <w:sz w:val="26"/>
          <w:szCs w:val="26"/>
        </w:rPr>
      </w:pPr>
    </w:p>
    <w:p w14:paraId="62887264" w14:textId="66498B4B" w:rsidR="00E724A4" w:rsidRPr="005B2CA9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 xml:space="preserve">León, Guanajuato, a </w:t>
      </w:r>
      <w:r w:rsidR="002A721B" w:rsidRPr="005B2CA9">
        <w:rPr>
          <w:rFonts w:ascii="Arial" w:hAnsi="Arial" w:cs="Arial"/>
          <w:b/>
          <w:sz w:val="26"/>
          <w:szCs w:val="26"/>
        </w:rPr>
        <w:t>10</w:t>
      </w:r>
      <w:r w:rsidRPr="005B2CA9">
        <w:rPr>
          <w:rFonts w:ascii="Arial" w:hAnsi="Arial" w:cs="Arial"/>
          <w:b/>
          <w:sz w:val="26"/>
          <w:szCs w:val="26"/>
        </w:rPr>
        <w:t xml:space="preserve"> de </w:t>
      </w:r>
      <w:r w:rsidR="002A721B" w:rsidRPr="005B2CA9">
        <w:rPr>
          <w:rFonts w:ascii="Arial" w:hAnsi="Arial" w:cs="Arial"/>
          <w:b/>
          <w:sz w:val="26"/>
          <w:szCs w:val="26"/>
        </w:rPr>
        <w:t>agosto</w:t>
      </w:r>
      <w:r w:rsidRPr="005B2CA9">
        <w:rPr>
          <w:rFonts w:ascii="Arial" w:hAnsi="Arial" w:cs="Arial"/>
          <w:b/>
          <w:sz w:val="26"/>
          <w:szCs w:val="26"/>
        </w:rPr>
        <w:t xml:space="preserve"> de 202</w:t>
      </w:r>
      <w:r w:rsidR="002511AF" w:rsidRPr="005B2CA9">
        <w:rPr>
          <w:rFonts w:ascii="Arial" w:hAnsi="Arial" w:cs="Arial"/>
          <w:b/>
          <w:sz w:val="26"/>
          <w:szCs w:val="26"/>
        </w:rPr>
        <w:t>1</w:t>
      </w:r>
    </w:p>
    <w:p w14:paraId="0A291AFA" w14:textId="77777777" w:rsidR="005B2CA9" w:rsidRPr="005B2CA9" w:rsidRDefault="005B2CA9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14:paraId="3E5E4C59" w14:textId="6D430086" w:rsidR="00E724A4" w:rsidRPr="005B2CA9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 xml:space="preserve">INTEGRANTES DE LA COMISIÓN DE GOBIERNO, </w:t>
      </w:r>
    </w:p>
    <w:p w14:paraId="42A3CE32" w14:textId="77777777" w:rsidR="00E724A4" w:rsidRPr="005B2CA9" w:rsidRDefault="00E724A4" w:rsidP="00EE6B4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SEGURIDAD PÚBLICA Y TRÁNSITO</w:t>
      </w:r>
    </w:p>
    <w:p w14:paraId="6A129331" w14:textId="77777777" w:rsidR="00903CF6" w:rsidRPr="005B2CA9" w:rsidRDefault="00903CF6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1A1F47F" w14:textId="77777777" w:rsidR="001035B8" w:rsidRPr="005B2CA9" w:rsidRDefault="001035B8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107CD1E" w14:textId="77777777" w:rsidR="00D939D6" w:rsidRPr="005B2CA9" w:rsidRDefault="00D939D6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DAA6995" w14:textId="77777777" w:rsidR="002618FA" w:rsidRPr="005B2CA9" w:rsidRDefault="002618FA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DA15836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CHRISTIAN JAVIER CRUZ VILLEGAS</w:t>
      </w:r>
    </w:p>
    <w:p w14:paraId="61C1FCB6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SÍNDICO</w:t>
      </w:r>
    </w:p>
    <w:p w14:paraId="05BCA160" w14:textId="0F334FB7" w:rsidR="00417C67" w:rsidRPr="005B2CA9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3E85D0EF" w14:textId="77777777" w:rsidR="00B502FB" w:rsidRPr="005B2CA9" w:rsidRDefault="00B502FB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30879B25" w14:textId="77777777" w:rsidR="00417C67" w:rsidRPr="005B2CA9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0B2D7B8B" w14:textId="7777777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MARÍA OLIMPIA ZAPATA PADILLA</w:t>
      </w:r>
    </w:p>
    <w:p w14:paraId="0ED7ECAD" w14:textId="0C5E953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REGIDORA</w:t>
      </w:r>
    </w:p>
    <w:p w14:paraId="41374D04" w14:textId="77777777" w:rsidR="00773B1C" w:rsidRPr="005B2CA9" w:rsidRDefault="00773B1C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6D1B52C" w14:textId="77777777" w:rsidR="00417C67" w:rsidRPr="005B2CA9" w:rsidRDefault="00417C67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6200172" w14:textId="77777777" w:rsidR="00417C67" w:rsidRPr="005B2CA9" w:rsidRDefault="00417C67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AB67140" w14:textId="38B3AE78" w:rsidR="0051499B" w:rsidRPr="005B2CA9" w:rsidRDefault="00265DF5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ANA MARÍA ESQUIVEL ARRONA</w:t>
      </w:r>
    </w:p>
    <w:p w14:paraId="74239277" w14:textId="77777777" w:rsidR="0051499B" w:rsidRPr="005B2CA9" w:rsidRDefault="0051499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REGIDORA</w:t>
      </w:r>
    </w:p>
    <w:p w14:paraId="11E7D3FF" w14:textId="77777777" w:rsidR="00417C67" w:rsidRPr="005B2CA9" w:rsidRDefault="00417C67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05FE7DF8" w14:textId="77777777" w:rsidR="00B502FB" w:rsidRPr="005B2CA9" w:rsidRDefault="00B502FB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7354A9CC" w14:textId="77777777" w:rsidR="00D939D6" w:rsidRPr="005B2CA9" w:rsidRDefault="00D939D6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14:paraId="5CCD2E14" w14:textId="7777777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HÉCTOR ORTÍZ TORRES</w:t>
      </w:r>
    </w:p>
    <w:p w14:paraId="466DABCD" w14:textId="7777777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</w:t>
      </w:r>
    </w:p>
    <w:p w14:paraId="7864BEF2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BFE4432" w14:textId="77777777" w:rsidR="005228E3" w:rsidRPr="005B2CA9" w:rsidRDefault="005228E3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48B1CC9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7DC3712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VANESSA MONTES DE OCA MAYAGOITIA</w:t>
      </w:r>
    </w:p>
    <w:p w14:paraId="76395E50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REGIDORA</w:t>
      </w:r>
    </w:p>
    <w:p w14:paraId="01927327" w14:textId="77777777" w:rsidR="00773B1C" w:rsidRPr="005B2CA9" w:rsidRDefault="00773B1C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661D4FE" w14:textId="7F0648C2" w:rsidR="00417C67" w:rsidRPr="005B2CA9" w:rsidRDefault="00417C67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F2238CF" w14:textId="77777777" w:rsidR="00B502FB" w:rsidRPr="005B2CA9" w:rsidRDefault="00B502FB" w:rsidP="00EE6B4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BA3A99D" w14:textId="7777777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GABRIEL DURÁN ORTÍZ</w:t>
      </w:r>
    </w:p>
    <w:p w14:paraId="40AEAD39" w14:textId="77777777" w:rsidR="00E724A4" w:rsidRPr="005B2CA9" w:rsidRDefault="00E724A4" w:rsidP="00EE6B47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</w:t>
      </w:r>
    </w:p>
    <w:p w14:paraId="08383E99" w14:textId="77777777" w:rsidR="00E724A4" w:rsidRPr="005B2CA9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EBA6E9B" w14:textId="77777777" w:rsidR="004B18BB" w:rsidRPr="005B2CA9" w:rsidRDefault="004B18BB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EBB0643" w14:textId="77777777" w:rsidR="005228E3" w:rsidRPr="005B2CA9" w:rsidRDefault="005228E3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73D3DE2" w14:textId="77777777" w:rsidR="003E2FFA" w:rsidRPr="005B2CA9" w:rsidRDefault="003E2FFA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FERNANDA ODETTE RENTERÍA MUÑOZ</w:t>
      </w:r>
    </w:p>
    <w:p w14:paraId="703EF27A" w14:textId="237BC42C" w:rsidR="00525629" w:rsidRPr="00EE6B47" w:rsidRDefault="00E724A4" w:rsidP="00EE6B4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B2CA9">
        <w:rPr>
          <w:rFonts w:ascii="Arial" w:hAnsi="Arial" w:cs="Arial"/>
          <w:b/>
          <w:sz w:val="26"/>
          <w:szCs w:val="26"/>
        </w:rPr>
        <w:t>REGIDORA</w:t>
      </w:r>
    </w:p>
    <w:sectPr w:rsidR="00525629" w:rsidRPr="00EE6B47" w:rsidSect="005B2CA9">
      <w:headerReference w:type="default" r:id="rId8"/>
      <w:footerReference w:type="default" r:id="rId9"/>
      <w:pgSz w:w="12240" w:h="15840"/>
      <w:pgMar w:top="1843" w:right="1701" w:bottom="1134" w:left="1276" w:header="567" w:footer="7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840A3" w14:textId="77777777" w:rsidR="00171442" w:rsidRDefault="00171442" w:rsidP="00DF310D">
      <w:pPr>
        <w:spacing w:after="0" w:line="240" w:lineRule="auto"/>
      </w:pPr>
      <w:r>
        <w:separator/>
      </w:r>
    </w:p>
  </w:endnote>
  <w:endnote w:type="continuationSeparator" w:id="0">
    <w:p w14:paraId="464385BD" w14:textId="77777777" w:rsidR="00171442" w:rsidRDefault="00171442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18"/>
        <w:szCs w:val="18"/>
      </w:rPr>
      <w:id w:val="965851877"/>
      <w:docPartObj>
        <w:docPartGallery w:val="Page Numbers (Bottom of Page)"/>
        <w:docPartUnique/>
      </w:docPartObj>
    </w:sdtPr>
    <w:sdtEndPr>
      <w:rPr>
        <w:rFonts w:ascii="Calibri" w:eastAsia="Times New Roman" w:hAnsi="Calibri" w:cs="Arial"/>
      </w:rPr>
    </w:sdtEndPr>
    <w:sdtContent>
      <w:sdt>
        <w:sdtPr>
          <w:rPr>
            <w:rFonts w:asciiTheme="minorHAnsi" w:eastAsiaTheme="minorHAnsi" w:hAnsiTheme="minorHAnsi" w:cstheme="minorBidi"/>
            <w:sz w:val="18"/>
            <w:szCs w:val="18"/>
          </w:rPr>
          <w:id w:val="1277293163"/>
          <w:docPartObj>
            <w:docPartGallery w:val="Page Numbers (Top of Page)"/>
            <w:docPartUnique/>
          </w:docPartObj>
        </w:sdtPr>
        <w:sdtEndPr>
          <w:rPr>
            <w:rFonts w:ascii="Calibri" w:eastAsia="Times New Roman" w:hAnsi="Calibri" w:cs="Arial"/>
          </w:rPr>
        </w:sdtEndPr>
        <w:sdtContent>
          <w:p w14:paraId="2FA9BAF9" w14:textId="68D53477" w:rsidR="002105AF" w:rsidRPr="009E6753" w:rsidRDefault="00C85D1C" w:rsidP="0027315E">
            <w:pPr>
              <w:pStyle w:val="Piedepgina"/>
              <w:jc w:val="both"/>
              <w:rPr>
                <w:rFonts w:cs="Arial"/>
                <w:sz w:val="18"/>
                <w:szCs w:val="18"/>
              </w:rPr>
            </w:pPr>
            <w:r w:rsidRPr="00335453">
              <w:rPr>
                <w:rFonts w:cs="Arial"/>
                <w:sz w:val="18"/>
                <w:szCs w:val="18"/>
              </w:rPr>
              <w:t xml:space="preserve">La presente hoja forma parte del dictamen mediante el cual se </w:t>
            </w:r>
            <w:r w:rsidR="00DF310D" w:rsidRPr="00335453">
              <w:rPr>
                <w:rFonts w:cs="Arial"/>
                <w:sz w:val="18"/>
                <w:szCs w:val="18"/>
              </w:rPr>
              <w:t>otorga la conformidad para la prestación de ser</w:t>
            </w:r>
            <w:r w:rsidR="000316CD">
              <w:rPr>
                <w:rFonts w:cs="Arial"/>
                <w:sz w:val="18"/>
                <w:szCs w:val="18"/>
              </w:rPr>
              <w:t xml:space="preserve">vicios de seguridad privada </w:t>
            </w:r>
            <w:r w:rsidR="002706B4" w:rsidRPr="002706B4">
              <w:rPr>
                <w:rFonts w:cs="Arial"/>
                <w:sz w:val="18"/>
                <w:szCs w:val="18"/>
              </w:rPr>
              <w:t xml:space="preserve">para </w:t>
            </w:r>
            <w:r w:rsidR="00894E43">
              <w:rPr>
                <w:rFonts w:cs="Arial"/>
                <w:sz w:val="18"/>
                <w:szCs w:val="18"/>
              </w:rPr>
              <w:t xml:space="preserve">diversas </w:t>
            </w:r>
            <w:r w:rsidR="004B18BB">
              <w:rPr>
                <w:rFonts w:cs="Arial"/>
                <w:sz w:val="18"/>
                <w:szCs w:val="18"/>
              </w:rPr>
              <w:t>persona</w:t>
            </w:r>
            <w:r w:rsidR="00894E43">
              <w:rPr>
                <w:rFonts w:cs="Arial"/>
                <w:sz w:val="18"/>
                <w:szCs w:val="18"/>
              </w:rPr>
              <w:t>s</w:t>
            </w:r>
            <w:r w:rsidR="004B18BB">
              <w:rPr>
                <w:rFonts w:cs="Arial"/>
                <w:sz w:val="18"/>
                <w:szCs w:val="18"/>
              </w:rPr>
              <w:t xml:space="preserve"> física</w:t>
            </w:r>
            <w:r w:rsidR="00894E43">
              <w:rPr>
                <w:rFonts w:cs="Arial"/>
                <w:sz w:val="18"/>
                <w:szCs w:val="18"/>
              </w:rPr>
              <w:t>s</w:t>
            </w:r>
            <w:r w:rsidR="004B18BB">
              <w:rPr>
                <w:rFonts w:cs="Arial"/>
                <w:sz w:val="18"/>
                <w:szCs w:val="18"/>
              </w:rPr>
              <w:t xml:space="preserve"> y </w:t>
            </w:r>
            <w:r w:rsidR="005B2CA9">
              <w:rPr>
                <w:rFonts w:cs="Arial"/>
                <w:sz w:val="18"/>
                <w:szCs w:val="18"/>
              </w:rPr>
              <w:t>una</w:t>
            </w:r>
            <w:r w:rsidR="00885419">
              <w:rPr>
                <w:rFonts w:cs="Arial"/>
                <w:sz w:val="18"/>
                <w:szCs w:val="18"/>
              </w:rPr>
              <w:t xml:space="preserve"> </w:t>
            </w:r>
            <w:r w:rsidR="00D70C69">
              <w:rPr>
                <w:rFonts w:cs="Arial"/>
                <w:sz w:val="18"/>
                <w:szCs w:val="18"/>
              </w:rPr>
              <w:t xml:space="preserve">persona </w:t>
            </w:r>
            <w:r w:rsidR="005228E3" w:rsidRPr="005228E3">
              <w:rPr>
                <w:rFonts w:cs="Arial"/>
                <w:sz w:val="18"/>
                <w:szCs w:val="18"/>
              </w:rPr>
              <w:t>jurídica colectiva</w:t>
            </w:r>
            <w:r w:rsidR="00EE575A" w:rsidRPr="00EE575A">
              <w:rPr>
                <w:rFonts w:cs="Arial"/>
                <w:sz w:val="18"/>
                <w:szCs w:val="18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0A71" w14:textId="77777777" w:rsidR="00171442" w:rsidRDefault="00171442" w:rsidP="00DF310D">
      <w:pPr>
        <w:spacing w:after="0" w:line="240" w:lineRule="auto"/>
      </w:pPr>
      <w:r>
        <w:separator/>
      </w:r>
    </w:p>
  </w:footnote>
  <w:footnote w:type="continuationSeparator" w:id="0">
    <w:p w14:paraId="36865F68" w14:textId="77777777" w:rsidR="00171442" w:rsidRDefault="00171442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5EBC" w14:textId="1A2579E4" w:rsidR="008C1CB0" w:rsidRDefault="0069545B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0B4515EA" wp14:editId="74667597">
          <wp:extent cx="1810233" cy="746720"/>
          <wp:effectExtent l="0" t="0" r="0" b="0"/>
          <wp:docPr id="11" name="Imagen 1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AF643" w14:textId="77777777" w:rsidR="008C1CB0" w:rsidRPr="001F2F71" w:rsidRDefault="00A90508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45B49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A117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06054"/>
    <w:rsid w:val="00020207"/>
    <w:rsid w:val="00020479"/>
    <w:rsid w:val="00022EB6"/>
    <w:rsid w:val="00025CE6"/>
    <w:rsid w:val="00030B5C"/>
    <w:rsid w:val="000316CD"/>
    <w:rsid w:val="00037DD1"/>
    <w:rsid w:val="000438C7"/>
    <w:rsid w:val="00053622"/>
    <w:rsid w:val="000776A9"/>
    <w:rsid w:val="0008002B"/>
    <w:rsid w:val="00081659"/>
    <w:rsid w:val="00091072"/>
    <w:rsid w:val="000925B8"/>
    <w:rsid w:val="000A3352"/>
    <w:rsid w:val="000B155F"/>
    <w:rsid w:val="000B1932"/>
    <w:rsid w:val="000B2A14"/>
    <w:rsid w:val="000C64BE"/>
    <w:rsid w:val="000D51BD"/>
    <w:rsid w:val="000D5F1B"/>
    <w:rsid w:val="000F3CD3"/>
    <w:rsid w:val="000F4976"/>
    <w:rsid w:val="001035B8"/>
    <w:rsid w:val="00103C02"/>
    <w:rsid w:val="00103D74"/>
    <w:rsid w:val="00104C05"/>
    <w:rsid w:val="0011222D"/>
    <w:rsid w:val="00123196"/>
    <w:rsid w:val="001244FC"/>
    <w:rsid w:val="0013406B"/>
    <w:rsid w:val="0014310B"/>
    <w:rsid w:val="00145F6B"/>
    <w:rsid w:val="00160DE7"/>
    <w:rsid w:val="00171442"/>
    <w:rsid w:val="00173386"/>
    <w:rsid w:val="00174118"/>
    <w:rsid w:val="00175E29"/>
    <w:rsid w:val="00183F2F"/>
    <w:rsid w:val="001858E6"/>
    <w:rsid w:val="0019485F"/>
    <w:rsid w:val="001964C3"/>
    <w:rsid w:val="001A4832"/>
    <w:rsid w:val="001A6559"/>
    <w:rsid w:val="001B1923"/>
    <w:rsid w:val="001C1395"/>
    <w:rsid w:val="001C6C0B"/>
    <w:rsid w:val="001C7DA3"/>
    <w:rsid w:val="001D513F"/>
    <w:rsid w:val="001D6B17"/>
    <w:rsid w:val="001E5199"/>
    <w:rsid w:val="001E6115"/>
    <w:rsid w:val="001F2C27"/>
    <w:rsid w:val="001F3D2E"/>
    <w:rsid w:val="00201F34"/>
    <w:rsid w:val="00203B3A"/>
    <w:rsid w:val="00216708"/>
    <w:rsid w:val="00216C93"/>
    <w:rsid w:val="00224DC1"/>
    <w:rsid w:val="00224FB1"/>
    <w:rsid w:val="00227BF2"/>
    <w:rsid w:val="00233477"/>
    <w:rsid w:val="0023496D"/>
    <w:rsid w:val="00237D27"/>
    <w:rsid w:val="002414A1"/>
    <w:rsid w:val="0024796D"/>
    <w:rsid w:val="002511AF"/>
    <w:rsid w:val="0025740D"/>
    <w:rsid w:val="002618FA"/>
    <w:rsid w:val="002619A0"/>
    <w:rsid w:val="0026357E"/>
    <w:rsid w:val="002646EC"/>
    <w:rsid w:val="002648DF"/>
    <w:rsid w:val="00265DF5"/>
    <w:rsid w:val="002706B4"/>
    <w:rsid w:val="0027315E"/>
    <w:rsid w:val="00274A80"/>
    <w:rsid w:val="002751B6"/>
    <w:rsid w:val="00285727"/>
    <w:rsid w:val="00285AF3"/>
    <w:rsid w:val="00285EE2"/>
    <w:rsid w:val="002940E6"/>
    <w:rsid w:val="00294A57"/>
    <w:rsid w:val="0029523D"/>
    <w:rsid w:val="002958FC"/>
    <w:rsid w:val="002A37B9"/>
    <w:rsid w:val="002A721B"/>
    <w:rsid w:val="002B0057"/>
    <w:rsid w:val="002B08C8"/>
    <w:rsid w:val="002B180D"/>
    <w:rsid w:val="002B287F"/>
    <w:rsid w:val="002B3CF6"/>
    <w:rsid w:val="002C138B"/>
    <w:rsid w:val="002C60B0"/>
    <w:rsid w:val="002C62DE"/>
    <w:rsid w:val="002C649B"/>
    <w:rsid w:val="002C66B2"/>
    <w:rsid w:val="002D1AD5"/>
    <w:rsid w:val="002E23F1"/>
    <w:rsid w:val="002E4C58"/>
    <w:rsid w:val="002F404A"/>
    <w:rsid w:val="002F6F1C"/>
    <w:rsid w:val="002F7745"/>
    <w:rsid w:val="00300F5A"/>
    <w:rsid w:val="00302401"/>
    <w:rsid w:val="00303601"/>
    <w:rsid w:val="0032180F"/>
    <w:rsid w:val="00333D7F"/>
    <w:rsid w:val="00335453"/>
    <w:rsid w:val="00335503"/>
    <w:rsid w:val="00336423"/>
    <w:rsid w:val="00345F3F"/>
    <w:rsid w:val="00351ABB"/>
    <w:rsid w:val="00367C40"/>
    <w:rsid w:val="003712FA"/>
    <w:rsid w:val="00376D0E"/>
    <w:rsid w:val="0038066B"/>
    <w:rsid w:val="00380EB7"/>
    <w:rsid w:val="00391493"/>
    <w:rsid w:val="00392932"/>
    <w:rsid w:val="003931A3"/>
    <w:rsid w:val="00394C7C"/>
    <w:rsid w:val="003A3D77"/>
    <w:rsid w:val="003A5CE6"/>
    <w:rsid w:val="003A77E9"/>
    <w:rsid w:val="003B3568"/>
    <w:rsid w:val="003B46BC"/>
    <w:rsid w:val="003C06F8"/>
    <w:rsid w:val="003D730F"/>
    <w:rsid w:val="003E0B18"/>
    <w:rsid w:val="003E2FFA"/>
    <w:rsid w:val="003F3005"/>
    <w:rsid w:val="003F31F4"/>
    <w:rsid w:val="0040540A"/>
    <w:rsid w:val="00411337"/>
    <w:rsid w:val="00413B6B"/>
    <w:rsid w:val="00414F1D"/>
    <w:rsid w:val="00417C67"/>
    <w:rsid w:val="004235FC"/>
    <w:rsid w:val="0042560A"/>
    <w:rsid w:val="004271FB"/>
    <w:rsid w:val="00433ABE"/>
    <w:rsid w:val="0044105A"/>
    <w:rsid w:val="00447D4B"/>
    <w:rsid w:val="00450495"/>
    <w:rsid w:val="0045366C"/>
    <w:rsid w:val="00454F32"/>
    <w:rsid w:val="004565C8"/>
    <w:rsid w:val="00456630"/>
    <w:rsid w:val="00461505"/>
    <w:rsid w:val="00463FE7"/>
    <w:rsid w:val="00467176"/>
    <w:rsid w:val="00470EA9"/>
    <w:rsid w:val="00485AB1"/>
    <w:rsid w:val="004921E9"/>
    <w:rsid w:val="004A04A1"/>
    <w:rsid w:val="004A1D9A"/>
    <w:rsid w:val="004A4C3F"/>
    <w:rsid w:val="004B18BB"/>
    <w:rsid w:val="004B55BC"/>
    <w:rsid w:val="004C23FB"/>
    <w:rsid w:val="004D2CC6"/>
    <w:rsid w:val="004D3DA0"/>
    <w:rsid w:val="004E1F25"/>
    <w:rsid w:val="004F52A5"/>
    <w:rsid w:val="004F7DC1"/>
    <w:rsid w:val="0051499B"/>
    <w:rsid w:val="00517B37"/>
    <w:rsid w:val="005228E3"/>
    <w:rsid w:val="00523893"/>
    <w:rsid w:val="00525629"/>
    <w:rsid w:val="005260C8"/>
    <w:rsid w:val="00526371"/>
    <w:rsid w:val="00535D1A"/>
    <w:rsid w:val="005465C0"/>
    <w:rsid w:val="00553431"/>
    <w:rsid w:val="00556EC4"/>
    <w:rsid w:val="00563C36"/>
    <w:rsid w:val="00564EE9"/>
    <w:rsid w:val="00571633"/>
    <w:rsid w:val="00575E88"/>
    <w:rsid w:val="005817D5"/>
    <w:rsid w:val="00582308"/>
    <w:rsid w:val="00585A5B"/>
    <w:rsid w:val="00586FFE"/>
    <w:rsid w:val="005A0601"/>
    <w:rsid w:val="005A63B2"/>
    <w:rsid w:val="005A64C6"/>
    <w:rsid w:val="005B2C8D"/>
    <w:rsid w:val="005B2CA9"/>
    <w:rsid w:val="005B2DE3"/>
    <w:rsid w:val="005C3DB3"/>
    <w:rsid w:val="005C516A"/>
    <w:rsid w:val="005D4D2D"/>
    <w:rsid w:val="005D5741"/>
    <w:rsid w:val="005D6D21"/>
    <w:rsid w:val="005E1BA4"/>
    <w:rsid w:val="005E598F"/>
    <w:rsid w:val="005E6B0B"/>
    <w:rsid w:val="005F0FB0"/>
    <w:rsid w:val="00614005"/>
    <w:rsid w:val="00616934"/>
    <w:rsid w:val="00620B35"/>
    <w:rsid w:val="0062377B"/>
    <w:rsid w:val="00625D2F"/>
    <w:rsid w:val="006378E3"/>
    <w:rsid w:val="00661A0F"/>
    <w:rsid w:val="00662EED"/>
    <w:rsid w:val="00665C6E"/>
    <w:rsid w:val="00672BC4"/>
    <w:rsid w:val="00686038"/>
    <w:rsid w:val="00686256"/>
    <w:rsid w:val="0069185E"/>
    <w:rsid w:val="0069304D"/>
    <w:rsid w:val="00693E72"/>
    <w:rsid w:val="0069545B"/>
    <w:rsid w:val="006968FA"/>
    <w:rsid w:val="006A217A"/>
    <w:rsid w:val="006B5B25"/>
    <w:rsid w:val="006C0291"/>
    <w:rsid w:val="006D22B4"/>
    <w:rsid w:val="006D4DDF"/>
    <w:rsid w:val="006E518D"/>
    <w:rsid w:val="00701CC4"/>
    <w:rsid w:val="00702752"/>
    <w:rsid w:val="0070309C"/>
    <w:rsid w:val="00703830"/>
    <w:rsid w:val="00723AAC"/>
    <w:rsid w:val="007242DE"/>
    <w:rsid w:val="00724A41"/>
    <w:rsid w:val="007278D3"/>
    <w:rsid w:val="007330D2"/>
    <w:rsid w:val="00735DD3"/>
    <w:rsid w:val="007472ED"/>
    <w:rsid w:val="00752338"/>
    <w:rsid w:val="007610BC"/>
    <w:rsid w:val="00773B1C"/>
    <w:rsid w:val="007756DF"/>
    <w:rsid w:val="0079195A"/>
    <w:rsid w:val="007A0FC6"/>
    <w:rsid w:val="007C3636"/>
    <w:rsid w:val="007C6BD7"/>
    <w:rsid w:val="007C703F"/>
    <w:rsid w:val="007D44E5"/>
    <w:rsid w:val="007D7356"/>
    <w:rsid w:val="007D73B6"/>
    <w:rsid w:val="007E1D32"/>
    <w:rsid w:val="0080109C"/>
    <w:rsid w:val="00803DD6"/>
    <w:rsid w:val="00811FD9"/>
    <w:rsid w:val="00834CC6"/>
    <w:rsid w:val="00841485"/>
    <w:rsid w:val="00842FD4"/>
    <w:rsid w:val="00852EFB"/>
    <w:rsid w:val="0085602E"/>
    <w:rsid w:val="00856385"/>
    <w:rsid w:val="00864BE9"/>
    <w:rsid w:val="0086585D"/>
    <w:rsid w:val="008719E2"/>
    <w:rsid w:val="00874A72"/>
    <w:rsid w:val="00875A55"/>
    <w:rsid w:val="00885419"/>
    <w:rsid w:val="008864A3"/>
    <w:rsid w:val="0089026F"/>
    <w:rsid w:val="008908A9"/>
    <w:rsid w:val="00890E08"/>
    <w:rsid w:val="00891259"/>
    <w:rsid w:val="00891A89"/>
    <w:rsid w:val="0089473D"/>
    <w:rsid w:val="00894E43"/>
    <w:rsid w:val="008A590B"/>
    <w:rsid w:val="008B333F"/>
    <w:rsid w:val="008B7C98"/>
    <w:rsid w:val="008C3ED6"/>
    <w:rsid w:val="008D6568"/>
    <w:rsid w:val="008E58FD"/>
    <w:rsid w:val="00901289"/>
    <w:rsid w:val="00903CF6"/>
    <w:rsid w:val="00910A0C"/>
    <w:rsid w:val="00913747"/>
    <w:rsid w:val="009140EF"/>
    <w:rsid w:val="00922BB3"/>
    <w:rsid w:val="00923AE6"/>
    <w:rsid w:val="00925219"/>
    <w:rsid w:val="00925D41"/>
    <w:rsid w:val="00925E4E"/>
    <w:rsid w:val="00932DA4"/>
    <w:rsid w:val="0093367B"/>
    <w:rsid w:val="00933808"/>
    <w:rsid w:val="00935A09"/>
    <w:rsid w:val="009361A4"/>
    <w:rsid w:val="00936693"/>
    <w:rsid w:val="00936FE9"/>
    <w:rsid w:val="009404BD"/>
    <w:rsid w:val="00945CC3"/>
    <w:rsid w:val="00946E98"/>
    <w:rsid w:val="009505C8"/>
    <w:rsid w:val="00952048"/>
    <w:rsid w:val="00966987"/>
    <w:rsid w:val="00972C4D"/>
    <w:rsid w:val="009731AD"/>
    <w:rsid w:val="00975C54"/>
    <w:rsid w:val="00982DC6"/>
    <w:rsid w:val="009862E8"/>
    <w:rsid w:val="009937F5"/>
    <w:rsid w:val="009954D2"/>
    <w:rsid w:val="0099644C"/>
    <w:rsid w:val="009A65E2"/>
    <w:rsid w:val="009B4D11"/>
    <w:rsid w:val="009C4D1C"/>
    <w:rsid w:val="009C6E61"/>
    <w:rsid w:val="009D1337"/>
    <w:rsid w:val="009D7558"/>
    <w:rsid w:val="009E0970"/>
    <w:rsid w:val="009E2C93"/>
    <w:rsid w:val="009E6753"/>
    <w:rsid w:val="009E74DE"/>
    <w:rsid w:val="009F2446"/>
    <w:rsid w:val="009F6498"/>
    <w:rsid w:val="00A00684"/>
    <w:rsid w:val="00A006B9"/>
    <w:rsid w:val="00A040AA"/>
    <w:rsid w:val="00A074B9"/>
    <w:rsid w:val="00A11A07"/>
    <w:rsid w:val="00A140FC"/>
    <w:rsid w:val="00A326A2"/>
    <w:rsid w:val="00A439A6"/>
    <w:rsid w:val="00A550D2"/>
    <w:rsid w:val="00A60605"/>
    <w:rsid w:val="00A629AB"/>
    <w:rsid w:val="00A64A1A"/>
    <w:rsid w:val="00A65D9C"/>
    <w:rsid w:val="00A73961"/>
    <w:rsid w:val="00A77854"/>
    <w:rsid w:val="00A87CE7"/>
    <w:rsid w:val="00A90508"/>
    <w:rsid w:val="00A9104A"/>
    <w:rsid w:val="00A91CE5"/>
    <w:rsid w:val="00A92D57"/>
    <w:rsid w:val="00A94373"/>
    <w:rsid w:val="00AA62C9"/>
    <w:rsid w:val="00AA654C"/>
    <w:rsid w:val="00AB416E"/>
    <w:rsid w:val="00AC0CAF"/>
    <w:rsid w:val="00AC58E6"/>
    <w:rsid w:val="00AC6FBF"/>
    <w:rsid w:val="00AD3513"/>
    <w:rsid w:val="00AD7A19"/>
    <w:rsid w:val="00AE061B"/>
    <w:rsid w:val="00AF39CE"/>
    <w:rsid w:val="00AF3D62"/>
    <w:rsid w:val="00B04E79"/>
    <w:rsid w:val="00B07AFD"/>
    <w:rsid w:val="00B13B35"/>
    <w:rsid w:val="00B15928"/>
    <w:rsid w:val="00B16D1F"/>
    <w:rsid w:val="00B23A73"/>
    <w:rsid w:val="00B34AAC"/>
    <w:rsid w:val="00B35587"/>
    <w:rsid w:val="00B428F9"/>
    <w:rsid w:val="00B459E9"/>
    <w:rsid w:val="00B502FB"/>
    <w:rsid w:val="00B57023"/>
    <w:rsid w:val="00B71533"/>
    <w:rsid w:val="00B747D7"/>
    <w:rsid w:val="00B75D56"/>
    <w:rsid w:val="00B75E33"/>
    <w:rsid w:val="00B84FFF"/>
    <w:rsid w:val="00B87A75"/>
    <w:rsid w:val="00B9635E"/>
    <w:rsid w:val="00BA6227"/>
    <w:rsid w:val="00BB02A6"/>
    <w:rsid w:val="00BB1AD4"/>
    <w:rsid w:val="00BB753E"/>
    <w:rsid w:val="00BC3008"/>
    <w:rsid w:val="00BC7A0A"/>
    <w:rsid w:val="00BE2FB8"/>
    <w:rsid w:val="00BE51AA"/>
    <w:rsid w:val="00BF1AFF"/>
    <w:rsid w:val="00BF1FB0"/>
    <w:rsid w:val="00BF28B4"/>
    <w:rsid w:val="00BF3B96"/>
    <w:rsid w:val="00BF5E5C"/>
    <w:rsid w:val="00BF773C"/>
    <w:rsid w:val="00C02943"/>
    <w:rsid w:val="00C079DE"/>
    <w:rsid w:val="00C24B29"/>
    <w:rsid w:val="00C37C86"/>
    <w:rsid w:val="00C41555"/>
    <w:rsid w:val="00C45BF3"/>
    <w:rsid w:val="00C54631"/>
    <w:rsid w:val="00C54639"/>
    <w:rsid w:val="00C577CF"/>
    <w:rsid w:val="00C603EF"/>
    <w:rsid w:val="00C645DD"/>
    <w:rsid w:val="00C66DBA"/>
    <w:rsid w:val="00C73365"/>
    <w:rsid w:val="00C7790F"/>
    <w:rsid w:val="00C85D1C"/>
    <w:rsid w:val="00C94246"/>
    <w:rsid w:val="00C973C2"/>
    <w:rsid w:val="00CA4C80"/>
    <w:rsid w:val="00CA6983"/>
    <w:rsid w:val="00CB517F"/>
    <w:rsid w:val="00CC65B5"/>
    <w:rsid w:val="00CC7000"/>
    <w:rsid w:val="00CE0769"/>
    <w:rsid w:val="00CE26D5"/>
    <w:rsid w:val="00CE3DC5"/>
    <w:rsid w:val="00CF3309"/>
    <w:rsid w:val="00CF3388"/>
    <w:rsid w:val="00CF44D8"/>
    <w:rsid w:val="00CF644B"/>
    <w:rsid w:val="00D10625"/>
    <w:rsid w:val="00D14DF7"/>
    <w:rsid w:val="00D15E01"/>
    <w:rsid w:val="00D16D4C"/>
    <w:rsid w:val="00D17543"/>
    <w:rsid w:val="00D179E8"/>
    <w:rsid w:val="00D21DAD"/>
    <w:rsid w:val="00D2612D"/>
    <w:rsid w:val="00D26E69"/>
    <w:rsid w:val="00D27EF9"/>
    <w:rsid w:val="00D30F95"/>
    <w:rsid w:val="00D30FA4"/>
    <w:rsid w:val="00D3425A"/>
    <w:rsid w:val="00D35D1F"/>
    <w:rsid w:val="00D3769B"/>
    <w:rsid w:val="00D51863"/>
    <w:rsid w:val="00D5260F"/>
    <w:rsid w:val="00D54C28"/>
    <w:rsid w:val="00D57EBF"/>
    <w:rsid w:val="00D6036A"/>
    <w:rsid w:val="00D66FB3"/>
    <w:rsid w:val="00D7054F"/>
    <w:rsid w:val="00D70787"/>
    <w:rsid w:val="00D70C69"/>
    <w:rsid w:val="00D75C9C"/>
    <w:rsid w:val="00D76547"/>
    <w:rsid w:val="00D873EC"/>
    <w:rsid w:val="00D8753B"/>
    <w:rsid w:val="00D91459"/>
    <w:rsid w:val="00D939D6"/>
    <w:rsid w:val="00D943A3"/>
    <w:rsid w:val="00D97F48"/>
    <w:rsid w:val="00DB3AB3"/>
    <w:rsid w:val="00DC4C9D"/>
    <w:rsid w:val="00DC7FB9"/>
    <w:rsid w:val="00DD6514"/>
    <w:rsid w:val="00DE0D45"/>
    <w:rsid w:val="00DE3452"/>
    <w:rsid w:val="00DF22ED"/>
    <w:rsid w:val="00DF310D"/>
    <w:rsid w:val="00DF3216"/>
    <w:rsid w:val="00DF71AA"/>
    <w:rsid w:val="00DF7FB9"/>
    <w:rsid w:val="00E05284"/>
    <w:rsid w:val="00E13C24"/>
    <w:rsid w:val="00E14E22"/>
    <w:rsid w:val="00E24778"/>
    <w:rsid w:val="00E323FF"/>
    <w:rsid w:val="00E32B07"/>
    <w:rsid w:val="00E44AB5"/>
    <w:rsid w:val="00E56EA6"/>
    <w:rsid w:val="00E667DD"/>
    <w:rsid w:val="00E724A4"/>
    <w:rsid w:val="00E8111D"/>
    <w:rsid w:val="00E854E4"/>
    <w:rsid w:val="00E90EE8"/>
    <w:rsid w:val="00EC3E4A"/>
    <w:rsid w:val="00ED1379"/>
    <w:rsid w:val="00ED2BFD"/>
    <w:rsid w:val="00ED79A4"/>
    <w:rsid w:val="00EE575A"/>
    <w:rsid w:val="00EE6B47"/>
    <w:rsid w:val="00EE7724"/>
    <w:rsid w:val="00F01C2D"/>
    <w:rsid w:val="00F0697A"/>
    <w:rsid w:val="00F07F96"/>
    <w:rsid w:val="00F109E9"/>
    <w:rsid w:val="00F11B39"/>
    <w:rsid w:val="00F20CB1"/>
    <w:rsid w:val="00F243C7"/>
    <w:rsid w:val="00F24910"/>
    <w:rsid w:val="00F25A12"/>
    <w:rsid w:val="00F2635E"/>
    <w:rsid w:val="00F3095A"/>
    <w:rsid w:val="00F45209"/>
    <w:rsid w:val="00F53522"/>
    <w:rsid w:val="00F54923"/>
    <w:rsid w:val="00F74E87"/>
    <w:rsid w:val="00F82453"/>
    <w:rsid w:val="00F83A18"/>
    <w:rsid w:val="00F8510A"/>
    <w:rsid w:val="00F93696"/>
    <w:rsid w:val="00F949B7"/>
    <w:rsid w:val="00F9612B"/>
    <w:rsid w:val="00F9710F"/>
    <w:rsid w:val="00FA4668"/>
    <w:rsid w:val="00FA4C09"/>
    <w:rsid w:val="00FC1FB9"/>
    <w:rsid w:val="00FC260C"/>
    <w:rsid w:val="00FC6D92"/>
    <w:rsid w:val="00FC7B10"/>
    <w:rsid w:val="00FD56A5"/>
    <w:rsid w:val="00FF16BB"/>
    <w:rsid w:val="00FF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22C8DE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4A1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B6BA3-673E-40C5-85FA-0075523F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954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2020-12-16T20:43:00Z</cp:lastPrinted>
  <dcterms:created xsi:type="dcterms:W3CDTF">2021-08-06T21:37:00Z</dcterms:created>
  <dcterms:modified xsi:type="dcterms:W3CDTF">2021-08-06T21:37:00Z</dcterms:modified>
</cp:coreProperties>
</file>